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129b" w14:textId="df51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18 августа 2020 года № 554. Зарегистрировано Департаментом юстиции Костанайской области 20 августа 2020 года № 9388.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парковая зона "Жаңару", расположенная по улице Тәуелсіздік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площадь перед стадионом "Затоболец", расположенная по улице Терешковой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Тобыл, от площади перед стадионом "Затоболец" по улице Терешковой до мемориала "Тыл - Фронту" по улице Тәуелсіздік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- Закон) в целях реализации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-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- гражданин Республики Казахстан, который принимает добровольное участие в мирном собрании;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- специализированное место) -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-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прилегающая территория -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Тобыл, парковая зона "Жаңару", расположенная по улице Тәуелсіздік - предельная численность лиц, принимающих участие в собрании, митинге не более 150 человек;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Тобыл, площадь перед стадионом "Затоболец", расположенная по улице Терешковой - предельная численность лиц, принимающих участие в собрании, митинге не более 70 человек.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100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