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d1fc" w14:textId="af8d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марта 2014 года № 181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Майкольского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 октября 2020 года № 569. Зарегистрировано Департаментом юстиции Костанайской области 7 октября 2020 года № 9484.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Майкольского сельского округа Костанайского района Костанайской области" от 11 марта 2014 года № 181 (опубликовано 30 апреля 2014 года в газете "Арна", зарегистрировано в Реестре государственной регистрации нормативных правовых актов под № 4608)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Майкольского сельского округа Костанайского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маслихата на казахском языке строки, порядковые номера 2, 4 изложить в новой редакции, текст на русском языке не меняется.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