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8d1fc" w14:textId="af8d1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11 марта 2014 года № 181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Майкольского сельского округа Костанайского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 октября 2020 года № 569. Зарегистрировано Департаментом юстиции Костанайской области 7 октября 2020 года № 9484. Утратило силу решением маслихата Костанайского района Костанайской области от 24 марта 2022 года № 145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24.03.2022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Костанайский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Майкольского сельского округа Костанайского района Костанайской области" от 11 марта 2014 года № 181 (опубликовано 30 апреля 2014 года в газете "Арна", зарегистрировано в Реестре государственной регистрации нормативных правовых актов под № 4608)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Майкольского сельского округа Костанайского района Костанайской области,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изложить в новой редакции, текст на русском языке не меняется;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маслихата на казахском языке строки, порядковые номера 2, 4 изложить в новой редакции, текст на русском языке не меняется.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Фищук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Бурашев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