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3e5c" w14:textId="3243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января 2020 года № 309 "О районном бюджете Сарыкольского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21 августа 2020 года № 352. Зарегистрировано Департаментом юстиции Костанайской области 25 августа 2020 года № 9403.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Сарыкольского района на 2020-2022 годы" от 10 января 2020 года № 309 (опубликовано 16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4 875 724,4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811 858,0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5 786,5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6 296,0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4 051 783,9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5 631 841,0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7 746,0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19 882,0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12 136,0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-763 862,6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763 862,6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716 811,6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12 136,0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59 187,0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4 875 724,4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811 858,0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4 051 783,9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4 051 783,8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4 051 783,8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5 631 841,0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307 168,0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195 132,9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77 238,1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74 911,3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2 842 961,3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2 406 414,6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2 330 921,6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2 237 751,7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431 976,7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431 976,7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361 831,7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492 159,1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170 690,9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170 690,9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212 317,2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182 002,2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182 002,2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607 087,2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549 237,2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497 622,1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497 622,1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249 737,7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84 399,1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84 399,1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84 399,1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667 343,1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667 343,1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667 343,1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198 748,3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434 944,8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339 946,0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339 946,0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339 946,0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-763 862,6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763 862,6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716 811,6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716 811,6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716 811,6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