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6553" w14:textId="d906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15 мая 2020 года № 383. Зарегистрировано Департаментом юстиции Костанайской области 19 мая 2020 года № 9198. Утратило силу решением маслихата района Беимбета Майлина Костанайской области от 15 октября 2021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района Беимбета Майлина";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услугополучатели);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услугополучатель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выплаты на возмещение затрат на обучение назначаются с месяца обращения в течение соответствующего учебного года и выплачиваются ежемесячно на каждого ребенка с ограниченными возможностями;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затрат на обучение прекращается с месяца, следующего за месяцем, в котором наступили следующие обстоятельства: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получателя и (или) ребенка;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получателя и (или) ребенка на постоянное проживание за пределы района;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ребенка на полное государственное обеспечение;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получателем недостоверных сведений, повлекших за собой незаконное назначение пособия (пособий);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излишне выплаченные суммы подлежат возврату в добровольном порядке, а в случае отказа – в судебном порядке на основании решения суда.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Беимбета Майлина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 возмещении затрат на обучение на дому детей с ограниченными возможностями из числа инвалидов"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ноября 2014 года в газете "Маяк", зарегистрировано в Реестре государственной регистрации нормативных правовых актов за № 5164);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30 октября 2014 года № 235 "О возмещении затрат на обучение на дому детей с ограниченными возможностями из числа инвалидов"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июня 2016 года в газете "Маяк", зарегистрировано в Реестре государственной регистрации нормативных правовых актов за № 6373);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 внесении изменений в решение маслихата от 30 октября 2014 года № 235 "О возмещении затрат на обучение на дому детей с ограниченными возможностями из числа инвалидов" от 23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сентября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8678).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