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80d7" w14:textId="c8b8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Новоильиновского сельского округа района Беимбета Майлина Костанайской области от 2 декабря 2020 года № 6. Зарегистрировано Департаментом юстиции Костанайской области 4 декабря 2020 года № 9612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от 29 октября 2020 года № 01-20/632 аким Новоильиновского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возникновением болезни бруцеллез крупного рогатого скота на территории крестьянского хозяйства "Калиев Аскар Уразбаевич" и частного подворья Болбат Любовь Петровны, расположенные в селе Богородское Новоильиновского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Новоильиновского сельского округа "Об установлении ограничительных мероприятий" от 23 июня 2020 года № 3 (опубликовано 26 июня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9289).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Новоильиновского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