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e292" w14:textId="f99e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Павловского сельского округа района Беимбета Майлина Костанайской области от 3 февраля 2020 года № 1. Зарегистрировано Департаментом юстиции Костанайской области 5 февраля 2020 года № 8947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исполняющего обязанности главного государственного ветеринарно-санитарного инспектора территориальной инспекции района Беимбета Майлина Комитета ветеринарного контроля и надзора Министерства сельского хозяйства Республики Казахстан от 15 января 2020 года № 01-20/18, аким Павловского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села Апановка Павловского сельского округа района Беимбета Майлина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Павловского сельского округа "Об установлении ограничительных мероприятий" от 14 мая 2019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8428).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Павловского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Жортынбаев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