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0f63" w14:textId="0570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февраля 2014 года № 205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Камышинского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июня 2020 года № 448. Зарегистрировано Департаментом юстиции Костанайской области 10 июня 2020 года № 9257.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Камышинского сельского округа Федоровского района Костанайской области"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(опубликованного 24 апреля 2014 года в информационно-правовой системе "Әділет", зарегистрировано в Реестре государственной регистрации нормативных правовых актов за № 4569)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Камышинского сельского округа Федоровского района Костанайской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Камышинского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Чистый Чандак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Камышный Чандак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Северное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Алабутала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Мирное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Дорожное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Крамское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