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b93" w14:textId="9bd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1 июня 2020 года № 10. Зарегистрировано Департаментом юстиции Костанайской области 2 июня 2020 года № 9239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Пешковского сельского округа Федоровского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земельные участки в целях прокладки и эксплуатации волоконно-оптической линии связи "Костанай-Золотая Сопка" расположенные на территории села Пешковка Пешковского сельского округа Федоровского района Костанайской области общей площадью 3,60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Пешковского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