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3889" w14:textId="63d3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Павлодарской области на 2020 - 2021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февраля 2020 года № 22/1. Зарегистрировано Департаментом юстиции Павлодарской области 12 марта 2020 года № 6745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 в Павлодарской области на 2020 - 2021 годы.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"Управление по развитию туризма и спорта Павлодарской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Оралова А.Р.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Вице-министр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"7" февраля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</w:t>
      </w:r>
      <w:r>
        <w:br/>
      </w:r>
      <w:r>
        <w:rPr>
          <w:rFonts w:ascii="Times New Roman"/>
          <w:b/>
          <w:i w:val="false"/>
          <w:color w:val="000000"/>
        </w:rPr>
        <w:t>в Павлодарской области на 2020 - 2021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3727"/>
        <w:gridCol w:w="3208"/>
        <w:gridCol w:w="1454"/>
        <w:gridCol w:w="1195"/>
        <w:gridCol w:w="119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WTF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Поясная 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таеквондо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ITF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(акробатика)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Гирьевой спорт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легкая атлетика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плавание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Кекушинкай каратэ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ММА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Пожарно-спасательный спорт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тоғызқұмалақ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Туристское многоборье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хоккей с шайбой 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 (Смешанные боевые единоборства);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Taekwon-do Federation (Всемирная федерация таеквондо);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Taekwon-do Federation (Международная федерация таеквондо);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Global Taekwon-do Federation (Глобальная федерация таеквондо).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