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9e91" w14:textId="ba19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25 декабря 2019 года № 212-50-6 "Об Иртышском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августа 2020 года № 242-56-6. Зарегистрировано Департаментом юстиции Павлодарской области 17 августа 2020 года № 6903.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25 декабря 2019 года № 212-50-6 "Об Иртышском районном бюджете на 2020 – 2022 годы" (зарегистрированное в Реестре государственной регистрации нормативных правовых актов за № 6689, опубликованное 31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Иртышский районный бюджет на 2020 – 2022 годы согласно приложениям 1, 2, 3,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7254735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6634132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8746803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-1540903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1540903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2020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43824 тысячи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16313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93899 тысяч тенге – на внедрение новой системы оплаты труда государственным служащим местных исполнительных органов по факторно - 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142094 тысячи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1257 тысяч тенге – на обеспечение функционирования автомобильных дорог в селах и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тысяч тенге – на расходы текущего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24534 тысячи тенге – на расходы капитального характера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6217 тысяч тенге – на расходы по благоустройству сельских населенных пунктов.";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242-56-6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212-50-6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Ресбулики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