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a33a" w14:textId="841a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Тереңкөл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23 декабря 2020 года № 1/66. Зарегистрировано Департаментом юстиции Павлодарской области 28 декабря 2020 года № 7118.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Тереңкөл на 2021 - 2023 годы согласно приложениям 1, 2, 3,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6 932 700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5 974 213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7 050 229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28 686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146 215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Тереңкөл на 2021 год объемы субвенций, передаваемых из областного бюджета в бюджет района, в общей сумме 4 310 890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Тереңкөл на 2021 год объемы субвенций, передаваемых из районного бюджета в бюджеты сельских округов в общей сумме 460 896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29 926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32 667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31 187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25 478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42 775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26 801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25 359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26 846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68 385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93 789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28 823 тысячи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Тереңкөл на 2022 год объемы субвенций, передаваемых из районного бюджета в бюджеты сельских округов в общей сумме 421 042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28 110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29 886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29 510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23 887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28 256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29 231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26 170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23 609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65 820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84 146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27 270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Тереңкөл на 2023 год объемы субвенций, передаваемых из районного бюджета в бюджеты сельских округов в общей сумме 416 674 тысячи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29 018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30 361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30 284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Верненский сельский округ 23 854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Воскресенский сельский округ 29 469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30 426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27 161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24 379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26 005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67 208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70 841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27 668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Тереңкөл на 2021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401 730 тысяч тенге – на реализацию мероприятий по инженерной инфраструктуре в сельских населенных пунктах в рамках проекта "Ауыл - Ел бесігі";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30 401 тысяча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тысяч тенге – на выплату бонусов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86 363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8 467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13 579 тысяч тенге – на оплату электроэнергии, в связи с увеличением тарифа;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1 050 тысяч тенге – на заработную плату административным государственным служащим.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2021 год резерв местного исполнительного органа района в сумме 15 803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Тереңкөл Павлодарской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Тереңкөл Павлодарской области от 14.05.2021 </w:t>
      </w:r>
      <w:r>
        <w:rPr>
          <w:rFonts w:ascii="Times New Roman"/>
          <w:b w:val="false"/>
          <w:i w:val="false"/>
          <w:color w:val="000000"/>
          <w:sz w:val="28"/>
        </w:rPr>
        <w:t>№ 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по вопросам бюджетной политики и экономического развития маслихата района Тереңкөл.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района Тереңкөл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Тереңкөл Павлодарской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5 974 213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7 050 229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инфрастуктуре в сельских населенных пунктах в рамках проекта "Ауыл- 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 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3 427 577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