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770f" w14:textId="0597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Козыкеткенского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15 июля 2020 года № 301/61. Зарегистрировано Департаментом юстиции Павлодарской области 30 июля 2020 года № 6878. Утратило силу решением Успенского районного маслихата Павлодарской области от 25 сентября 2023 года № 42/7.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Заголовок - в редакции решения Успенского районного маслихата Павлодарской о</w:t>
      </w:r>
      <w:r>
        <w:rPr>
          <w:rFonts w:ascii="Times New Roman"/>
          <w:b w:val="false"/>
          <w:i/>
          <w:color w:val="000000"/>
          <w:sz w:val="28"/>
        </w:rPr>
        <w:t xml:space="preserve">бласти от 21.12.2022 </w:t>
      </w:r>
      <w:r>
        <w:rPr>
          <w:rFonts w:ascii="Times New Roman"/>
          <w:b w:val="false"/>
          <w:i w:val="false"/>
          <w:color w:val="000000"/>
          <w:sz w:val="28"/>
        </w:rPr>
        <w:t>№ 143/24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Преамбула - в редакции решени</w:t>
      </w:r>
      <w:r>
        <w:rPr>
          <w:rFonts w:ascii="Times New Roman"/>
          <w:b w:val="false"/>
          <w:i/>
          <w:color w:val="000000"/>
          <w:sz w:val="28"/>
        </w:rPr>
        <w:t xml:space="preserve">я Успенского районного маслихата Павлодарской области от 21.12.2022 </w:t>
      </w:r>
      <w:r>
        <w:rPr>
          <w:rFonts w:ascii="Times New Roman"/>
          <w:b w:val="false"/>
          <w:i w:val="false"/>
          <w:color w:val="000000"/>
          <w:sz w:val="28"/>
        </w:rPr>
        <w:t>№ 143/24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Козыкеткенского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 в редакции решения Успенского районного маслихата Павлодарской области от 21.12.2022 </w:t>
      </w:r>
      <w:r>
        <w:rPr>
          <w:rFonts w:ascii="Times New Roman"/>
          <w:b w:val="false"/>
          <w:i w:val="false"/>
          <w:color w:val="000000"/>
          <w:sz w:val="28"/>
        </w:rPr>
        <w:t xml:space="preserve">№ 143/24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w:t>
      </w:r>
      <w:r>
        <w:rPr>
          <w:rFonts w:ascii="Times New Roman"/>
          <w:b w:val="false"/>
          <w:i/>
          <w:color w:val="000000"/>
          <w:sz w:val="28"/>
        </w:rPr>
        <w:t>ания).</w:t>
      </w:r>
    </w:p>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Козыкеткенского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 в редакции решения Успенского районного маслихата Павлодарской области от 21.12.2022 </w:t>
      </w:r>
      <w:r>
        <w:rPr>
          <w:rFonts w:ascii="Times New Roman"/>
          <w:b w:val="false"/>
          <w:i w:val="false"/>
          <w:color w:val="000000"/>
          <w:sz w:val="28"/>
        </w:rPr>
        <w:t xml:space="preserve">№ 143/24 </w:t>
      </w:r>
      <w:r>
        <w:rPr>
          <w:rFonts w:ascii="Times New Roman"/>
          <w:b w:val="false"/>
          <w:i/>
          <w:color w:val="000000"/>
          <w:sz w:val="28"/>
        </w:rPr>
        <w:t>(вводится в действие по истечении десяти календарных дней после дня его первого официальн</w:t>
      </w:r>
      <w:r>
        <w:rPr>
          <w:rFonts w:ascii="Times New Roman"/>
          <w:b w:val="false"/>
          <w:i/>
          <w:color w:val="000000"/>
          <w:sz w:val="28"/>
        </w:rPr>
        <w:t>ого опубликования).</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10 апреля 2015 года № 245/44 "Об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Козыкеткенского сельского округа Успенского района" (зарегистрировано в Реестре государственной регистрации нормативных правовых актов за № 4426, опубликовано 24 апреля 2015 года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сессии Успенского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районного маслихата </w:t>
      </w:r>
      <w:r>
        <w:rPr>
          <w:rFonts w:ascii="Times New Roman"/>
          <w:b/>
          <w:i w:val="false"/>
          <w:color w:val="000000"/>
          <w:sz w:val="28"/>
        </w:rPr>
        <w:t xml:space="preserve">      Ж. </w:t>
      </w:r>
      <w:r>
        <w:rPr>
          <w:rFonts w:ascii="Times New Roman"/>
          <w:b/>
          <w:i w:val="false"/>
          <w:color w:val="000000"/>
          <w:sz w:val="28"/>
        </w:rPr>
        <w:t>Бараисов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Секретарь Успенского районного маслихата </w:t>
      </w:r>
      <w:r>
        <w:rPr>
          <w:rFonts w:ascii="Times New Roman"/>
          <w:b/>
          <w:i w:val="false"/>
          <w:color w:val="000000"/>
          <w:sz w:val="28"/>
        </w:rPr>
        <w:t xml:space="preserve">      Р. </w:t>
      </w:r>
      <w:r>
        <w:rPr>
          <w:rFonts w:ascii="Times New Roman"/>
          <w:b/>
          <w:i w:val="false"/>
          <w:color w:val="000000"/>
          <w:sz w:val="28"/>
        </w:rPr>
        <w:t>Бечелова</w:t>
      </w:r>
    </w:p>
    <w:p>
      <w:pPr>
        <w:spacing w:after="0"/>
        <w:ind w:left="0"/>
        <w:jc w:val="both"/>
      </w:pPr>
      <w:bookmarkStart w:name="z7" w:id="6"/>
      <w:r>
        <w:rPr>
          <w:rFonts w:ascii="Times New Roman"/>
          <w:b w:val="false"/>
          <w:i w:val="false"/>
          <w:color w:val="000000"/>
          <w:sz w:val="28"/>
        </w:rPr>
        <w:t>
      Утвержден</w:t>
      </w:r>
    </w:p>
    <w:bookmarkEnd w:id="6"/>
    <w:p>
      <w:pPr>
        <w:spacing w:after="0"/>
        <w:ind w:left="0"/>
        <w:jc w:val="both"/>
      </w:pPr>
      <w:r>
        <w:rPr>
          <w:rFonts w:ascii="Times New Roman"/>
          <w:b w:val="false"/>
          <w:i w:val="false"/>
          <w:color w:val="000000"/>
          <w:sz w:val="28"/>
        </w:rPr>
        <w:t>решением Успенского</w:t>
      </w:r>
    </w:p>
    <w:p>
      <w:pPr>
        <w:spacing w:after="0"/>
        <w:ind w:left="0"/>
        <w:jc w:val="both"/>
      </w:pPr>
      <w:r>
        <w:rPr>
          <w:rFonts w:ascii="Times New Roman"/>
          <w:b w:val="false"/>
          <w:i w:val="false"/>
          <w:color w:val="000000"/>
          <w:sz w:val="28"/>
        </w:rPr>
        <w:t>районного маслихата</w:t>
      </w:r>
    </w:p>
    <w:p>
      <w:pPr>
        <w:spacing w:after="0"/>
        <w:ind w:left="0"/>
        <w:jc w:val="both"/>
      </w:pPr>
      <w:r>
        <w:rPr>
          <w:rFonts w:ascii="Times New Roman"/>
          <w:b w:val="false"/>
          <w:i w:val="false"/>
          <w:color w:val="000000"/>
          <w:sz w:val="28"/>
        </w:rPr>
        <w:t>от 15 июля 2020 года № 301/61</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проведения раздельных сходов местного сообщества на территории </w:t>
      </w:r>
      <w:r>
        <w:rPr>
          <w:rFonts w:ascii="Times New Roman"/>
          <w:b/>
          <w:i w:val="false"/>
          <w:color w:val="000000"/>
          <w:sz w:val="28"/>
        </w:rPr>
        <w:t>Козыкеткенского</w:t>
      </w:r>
      <w:r>
        <w:rPr>
          <w:rFonts w:ascii="Times New Roman"/>
          <w:b/>
          <w:i w:val="false"/>
          <w:color w:val="000000"/>
          <w:sz w:val="28"/>
        </w:rPr>
        <w:t xml:space="preserve"> сельского округа Успенского района Павлодарской области</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 в редакции решения Успенского районного маслихата Павлодарской области от 21.12.2022 </w:t>
      </w:r>
      <w:r>
        <w:rPr>
          <w:rFonts w:ascii="Times New Roman"/>
          <w:b w:val="false"/>
          <w:i w:val="false"/>
          <w:color w:val="000000"/>
          <w:sz w:val="28"/>
        </w:rPr>
        <w:t>№ 143/24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Козыкеткенского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u w:val="single"/>
        </w:rPr>
        <w:t xml:space="preserve"> </w:t>
      </w:r>
      <w:r>
        <w:rPr>
          <w:rFonts w:ascii="Times New Roman"/>
          <w:b w:val="false"/>
          <w:i w:val="false"/>
          <w:color w:val="000000"/>
          <w:sz w:val="28"/>
        </w:rPr>
        <w:t xml:space="preserve">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Козыкеткенского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проведения раздельных сходов местно</w:t>
      </w:r>
      <w:r>
        <w:rPr>
          <w:rFonts w:ascii="Times New Roman"/>
          <w:b/>
          <w:i w:val="false"/>
          <w:color w:val="000000"/>
          <w:sz w:val="28"/>
        </w:rPr>
        <w:t>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Козыкеткенского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Козыкеткенском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Козыкеткенского сельского округа Успенского района в течение двух рабочих дней.</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к решению Успенского</w:t>
      </w:r>
    </w:p>
    <w:p>
      <w:pPr>
        <w:spacing w:after="0"/>
        <w:ind w:left="0"/>
        <w:jc w:val="both"/>
      </w:pPr>
      <w:r>
        <w:rPr>
          <w:rFonts w:ascii="Times New Roman"/>
          <w:b w:val="false"/>
          <w:i w:val="false"/>
          <w:color w:val="000000"/>
          <w:sz w:val="28"/>
        </w:rPr>
        <w:t>районного маслихата</w:t>
      </w:r>
    </w:p>
    <w:p>
      <w:pPr>
        <w:spacing w:after="0"/>
        <w:ind w:left="0"/>
        <w:jc w:val="both"/>
      </w:pPr>
      <w:r>
        <w:rPr>
          <w:rFonts w:ascii="Times New Roman"/>
          <w:b w:val="false"/>
          <w:i w:val="false"/>
          <w:color w:val="000000"/>
          <w:sz w:val="28"/>
        </w:rPr>
        <w:t xml:space="preserve">от 21 декабря 2022 года </w:t>
      </w:r>
    </w:p>
    <w:p>
      <w:pPr>
        <w:spacing w:after="0"/>
        <w:ind w:left="0"/>
        <w:jc w:val="both"/>
      </w:pPr>
      <w:r>
        <w:rPr>
          <w:rFonts w:ascii="Times New Roman"/>
          <w:b w:val="false"/>
          <w:i w:val="false"/>
          <w:color w:val="000000"/>
          <w:sz w:val="28"/>
        </w:rPr>
        <w:t>№ 143/24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Количественный состав представителей жителей улиц для участия в сходе местного сообщества </w:t>
      </w:r>
      <w:r>
        <w:rPr>
          <w:rFonts w:ascii="Times New Roman"/>
          <w:b/>
          <w:i w:val="false"/>
          <w:color w:val="000000"/>
          <w:sz w:val="28"/>
        </w:rPr>
        <w:t>Козыкеткенского</w:t>
      </w:r>
      <w:r>
        <w:rPr>
          <w:rFonts w:ascii="Times New Roman"/>
          <w:b/>
          <w:i w:val="false"/>
          <w:color w:val="000000"/>
          <w:sz w:val="28"/>
        </w:rPr>
        <w:t xml:space="preserve"> сельского округа Успенского района Павлодарской области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Решение - дополнено приложением 2 в соответствии с решением Успенского районного маслихата Павлодарской области от 21.12.2022 </w:t>
      </w:r>
      <w:r>
        <w:rPr>
          <w:rFonts w:ascii="Times New Roman"/>
          <w:b w:val="false"/>
          <w:i w:val="false"/>
          <w:color w:val="000000"/>
          <w:sz w:val="28"/>
        </w:rPr>
        <w:t>№ 143/24</w:t>
      </w:r>
      <w:r>
        <w:rPr>
          <w:rFonts w:ascii="Times New Roman"/>
          <w:b w:val="false"/>
          <w:i/>
          <w:color w:val="000000"/>
          <w:sz w:val="28"/>
        </w:rPr>
        <w:t xml:space="preserve"> (вводится в действие по истечении десяти календарных дней после дня его</w:t>
      </w:r>
      <w:r>
        <w:rPr>
          <w:rFonts w:ascii="Times New Roman"/>
          <w:b w:val="false"/>
          <w:i/>
          <w:color w:val="000000"/>
          <w:sz w:val="28"/>
        </w:rPr>
        <w:t xml:space="preserve">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Козыкеткен: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Тойкен кажы, Жалайыра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Абая, Жамбыла Жабаева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Торайгырова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Алтынсарина,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Исы Байзакова, Аманат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Атамекен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Ковалевка: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Акпана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Остапенко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