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191c" w14:textId="80d1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 на регулярные социально значимые перевозки пассажиров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14 декабря 2020 года № 4/571. Зарегистрировано в Департаменте юстиции города Алматы 15 декабря 2020 года № 1670. Утратило силу постановлением акимата города Алматы от 22 августа 2023 года № 3/457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22.08.2023 № 3/457.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тарифы на регулярные социально значимые перевозки пассажиров города Алматы в следующих размерах: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безналичной оплате посредством услуг оператора сотовой связи либо посредством электронной проездной карты за проезд – 80 (восемьдесят) тенге;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наличными деньгами за проезд – 150 (сто пятьдесят)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20 марта 2020 года № 1/79 "Об установлении тарифов на регулярные социально значимые перевозки пассажиров города Алматы" (зарегистрированное в Реестре государственной регистрации нормативных правовых актов за № 1613, опубликованное 23 марта 2020 года в эталонном контрольном банке нормативных правовых актов Республики Казахстан).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городской мобильности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Алматы Кожагапанова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