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39ec" w14:textId="9eb3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45/281 "Об утверждении бюджета Тарангульского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апреля 2020 года № 48/311. Зарегистрировано Департаментом юстиции Северо-Казахстанской области 21 апреля 2020 года № 6248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2020-2022 годы" от 8 января 2020 года № 45/281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5976)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Тарангульского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14 602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1 802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12 800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14 602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Тарангульского сельского округа объемы целевых текущих трансфертов выделенных из районного бюджета в общем объеме 100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сметного расчета на благоустройство и текущий ремонт дорог.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Тарангульского сельского округа Есильского района Северо-Казахстанской области.";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45/281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