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7f4a" w14:textId="af67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8 января 2020 года № 45/269 "Об утверждении бюджета Амангельдинского сельского округа Есильского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ноября 2020 года № 56/357. Зарегистрировано Департаментом юстиции Северо-Казахстанской области 3 декабря 2020 года № 6748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Амангельдинского сельского округа Есильского района Северо-Казахстанской области на 2020-2022 годы" от 8 января 2020 года № 45/269 (опубликовано 24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5963)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Амангельдинского сельского округа Есильского района Северо-Казахстанской области на 2020-2022 годы согласно приложениям 1, 2,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19 070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1 305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17 765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19 070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4), 5)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на обслуживание локального водоисточника в селе Амангельдинское;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текущий ремонт автотранспортного средства, приобретение запасных частей";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4-2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"4-2. Предусмотреть в бюджете Амангельдинского сельского округа на 2020 год объемы целевых текущих трансфертов выделенных из областного бюджета, в том числе: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Амангельдинское Амангельдинского сельского округа.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Амангельдинского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Амангельдинского сельского округа Есильского района Северо-Казахстанской области на 2020-2022 годы.";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56/357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45/269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Есильского района Северо-Казахстанской области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