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7aa5" w14:textId="f637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49/20. Зарегистрировано Департаментом юстиции Северо-Казахстанской области 10 января 2020 года № 5878.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49 084,3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14 794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Рощинского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2020-2022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49/20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2020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№49/20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№49/20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