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b974a" w14:textId="d9b9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49/17 "Об утверждении бюджета Петерфельдского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10 февраля 2020 года № 50/15. Зарегистрировано Департаментом юстиции Северо-Казахстанской области 13 февраля 2020 года № 6010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Петерфельдского сельского округа Кызылжарского района на 2020-2022 годы" от 6 января 2020 года № 49/17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Петерфельдского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53 357,7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14 891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38 377,7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55 293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- 1 935,3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- 1 935,3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1 935,3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Кызылжарский районный маслихат Северо-Казахстанской области от 10 февраля 2020 года № 50/15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6 января 2020 года № 49/17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Петерфельдского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53 357,7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38 377,7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38 377,7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-1 935,3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