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a756" w14:textId="a1fa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49/21 "Об утверждении бюджета Светлопольского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58/21. Зарегистрировано Департаментом юстиции Северо-Казахстанской области 16 ноября 2020 года № 6654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2020-2022 годы" от 6 января 2020 года № 49/21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Светлопольского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23 208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28 156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49/21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