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13a2a" w14:textId="5f13a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Бескольского сельского округа Кызылжарского района Северо-Казахстанской области от 4 августа 2020 года № 220. Зарегистрировано Департаментом юстиции Северо-Казахстанской области 5 августа 2020 года № 6471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областной ономастической комиссии от 22 октября 2019 года, с учетом мнения населения села Бесколь Кызылжарского района Северо-Казахстанской области аким Бескольского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наименование безымянной улице села Бесколь Бескольского сельского округа Кызылжарского района Северо-Казахстанской области, согласно прилагаемой схематической карте: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- улица Есмакана Махметова.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Бескольского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Кызылжарского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Бескольского сельского округа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августа 2020 года № 220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присвоении наименования безымянной улице села Бесколь Бескольского сельского округа Кызылжарского района Северо–Казахстанской области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6756400" cy="675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161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