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e81f6" w14:textId="47e81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села Затон Петерфельдского сельского округа Кызылжарского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Петерфельдского сельского округа Кызылжарского района Северо-Казахстанской области от 20 февраля 2020 года № 10. Зарегистрировано Департаментом юстиции Северо-Казахстанской области 25 февраля 2020 года № 6025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областной ономастической комиссии от 22 октября 2019 года, с учетом мнения населения села Затон Кызылжарского района Северо-Казахстанской области, исполняющий обязанности акима Петерфельдского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следующим безымянным улицам села Затон Петерфельдского сельского округа Кызылжарского района Северо-Казахстанской области, согласно прилагаемой схематической карте: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 1 - улица Аққайың;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 2 - улица Мерей;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 3 - улица Шұғыла;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 4 - улица Достық.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Петерфельдского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К.Имамутдинова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Петерфельдского сельского округа Кызылжарского района Северо-Казахстанской области от 20 февраля 2020 года № 10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о присвоении наименований безымянным улицам села Затон Петерфельдского сельского округа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490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0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акима Петерфельдского сельского округа К.Имамутдинова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