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8005" w14:textId="f278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2013 года № 21-36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Фурмановского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36-8. Зарегистрировано Департаментом юстиции Северо-Казахстанской области 26 февраля 2020 года № 6035.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Северо-Казахстанского области от 13 декабря 2018 года № 360 и решением Северо-Казахстанского областного маслихата от 13 декабря 2018 года № 27/7 "О некоторых вопросах административно-территориального устройства Северо-Казахстанской области",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Фурмановского сельского округа района Магжана Жумабаева Северо-Казахстанской области" от 23 декабря 2013 года № 21-36 (опубликовано 7 февраля 2014 года в районных газетах "Мағжан жұлдызы" и "Вести", зарегистрировано в Реестре государственной регистрации нормативных правовых актов под № 2523)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Бәйтерек района Магжана Жумабаева Северо-Казахстанской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проведения раздельных сходов местного сообщества, а также заголовке Правил слова "Фурмановского сельского округа" заменить словами "сельского округа Бәйтерек";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21-36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сельского округа Бәйтерек района Магжана Жумабаева Северо-Казахстанской области для участия в сходе местного сообщества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сельского округа Бәйтерек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Байтерек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Новотроицкое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Береке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Рявкино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