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02b8" w14:textId="e7a0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24 декабря 2019 года № 34-1 "Об утверждении бюджета района Магжана Жумабаева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ноября 2020 года № 44-1. Зарегистрировано Департаментом юстиции Северо-Казахстанской области 26 ноября 2020 года № 6715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2020-2022 годы" от 24 декабря 2019 года № 34-1 (опубликовано 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9 341 554,4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853 070,0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8 476 589,4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9 441 490,5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639 184,4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647 726,4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8 542,0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- 739 120,5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739 120,5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647 726,4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8 542,0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99 936,1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57), 58)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"57) на текущий ремонт второго и третьего этажей здания коммунального государственного учреждения "Каракогинская средняя школа" района Магжана Жумабаева Северо-Казахстанской области;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на текущий ремонт здания коммунального государственного учреждения "Школа-гимназия имени Батыр Баяна" города Булаево района Магжана Жумабаева Северо-Казахстанской области.";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44-1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34-1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9 341 554,4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853 070,0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349 291,0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8 476 589,2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9 441 490,5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893 315,3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180 804,1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653 075,1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4 593 644,6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4 559 661,6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4 014 291,6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623 422,1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585 048,1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211 030,5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108 589,1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117 167,1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16 993,7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1 328 086,8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716 516,9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115 538,1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515 089,9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415 089,9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380 206,1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265 935,1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104 929,1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48 747,8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1 005 357,1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355 743,1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639 184,4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-739 120,5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647 726,4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