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ee4d" w14:textId="858e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63/8 "Об утверждении бюджета Краснознаменского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2020 года № 68/7. Зарегистрировано Департаментом юстиции Северо-Казахстанской области 16 апреля 2020 года № 6209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Краснознаменского сельского округа Мамлютского района Северо-Казахстанской области на 2020-2022 годы" от 31 декабря 2019 года № 63/8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5807)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Краснознаменского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–20724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19164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20724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обьемы целевых текущих транфертов передаваемых из районного бюджета в бюджет Краснознаменского сельского округа Мамлютского района Северо-Казахстанской области на 2020 год в сумме 1000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63/8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Краснознаменского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