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2eda" w14:textId="aa52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Мироновского сельского округа Тайыншинского района Северо-Казахстанской области от 28 мая 2020 года № 10. Зарегистрировано Департаментом юстиции Северо-Казахстанской области 1 июня 2020 года № 6325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Заречное Тайыншинского района Северо-Казахстанской области аким Мироновского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следующей безымянной улице села Заречное Мироновского сельского округа Тайыншинского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- улица Жеңіс.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Мироновского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Мироновского сельского округа Тайыншинского района Северо-Казахстанской области от 28 мая 2020 года № 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Заречное Мироновского сельского округа Тайыншинского района Северо – Казахстанской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