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78ec" w14:textId="f427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Москворецкого сельского округа Тимирязевского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2020 года № 42/14. Зарегистрировано Департаментом юстиции Северо-Казахстанской области 10 января 2020 года № 5833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Москворецкого сельского округа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11 635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1 997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9 638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11 635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Москворецкого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Москворецкого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Москворецкого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Москворецком сельском округе.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2020 год в сумме 9 395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средства из республиканского бюджета на установление доплат к должностному окладу за особые условия труда в организациях культуры на 2020 год в сумме 243 тысячи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Москворецкого сельского округа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___ января 2020 года №___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Москворецкого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от___ января 2020 года №___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Москворецкого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