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1142" w14:textId="6281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10-49 с "Об утверждении бюджета Каратерекского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10-64 с. Зарегистрировано Департаментом юстиции Северо-Казахстанской области 4 декабря 2020 года № 6757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2020-2022 годы" от 8 января 2020 года № 10-49 с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5826)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-18 799,2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18 799,2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18 799,2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10-64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10-49с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