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5d9b" w14:textId="ba75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Исатайского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 октября 2020 года № 334-VI. Зарегистрировано Департаментом юстиции Атырауской области 15 октября 2020 года № 4769.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Исатайского района на 2020 год следующие социальные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(А. Рахметов).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