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d87a" w14:textId="b58d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Индерского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апреля 2020 года № 369-VI. Зарегистрировано Департаментом юстиции Атырауской области 15 апреля 2020 года № 4638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Индерского района на 2020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