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eba7" w14:textId="b33e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мирных собраний в Макатском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сентября 2020 года № 404-VI. Зарегистрировано Департаментом юстиции Атырауской области 5 октября 2020 года № 4746. Утратило силу решением Макатского районного маслихата Атырауской области от 9 февраля 2024 года № 75-VIII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09.02.2024 № </w:t>
      </w:r>
      <w:r>
        <w:rPr>
          <w:rFonts w:ascii="Times New Roman"/>
          <w:b w:val="false"/>
          <w:i w:val="false"/>
          <w:color w:val="ff0000"/>
          <w:sz w:val="28"/>
        </w:rPr>
        <w:t>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Макатском районе,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апреля 2016 года № 17-VІ "О дополнительном регламентировании порядка проведения мирных собраний, митингов, шествий, пикетов и демонстраций в Макатском районе" (зарегистрировано в реестре государственной регистрации нормативных правовых актов за № 3489, опубликовано 12 мая 2016 года в информационно–правовой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Макатского районного маслихата от 30 сентября 2020 года № 404-VI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Макатском районе,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места, требования к материально-техническому и организационному обеспечению специализированных мест и нормы их предельной заполняемости для организации и проведения мирных собраний в Макатском районе: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 специализированных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предельной заполняемости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дома №5 микрорайона "Болашақ" до дома № 80/1 улицы А.Жумашева поселка Макат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40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"Парк Победы" расположенный на участке "Парасат" поселка Макат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20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250 человек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 акимата Макатского района при положительном рассмотрении уведомления (для проведения мирных собраний в форме пикетирования, собрания, митинга) или заявления (для проведения мирных собраний в форме шествий и демонстраций) совместно с организатором мирного собрания выезжает на специализированное место проведения за один день для согласования порядка проведения мероприятия по вопросам: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ознакомления с материально-техническим и организационным обеспечением места проведения мирных собраний;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ознакомления с маршрутом шествия и демонстрации.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день проведения мирного собрания организаторам и его участникам необходимо соблюдать требования статей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 от 25 мая 2020 года (далее - Закон).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границами расстояние не менее 150 метров от прилегающих территорий объектов,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