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8c5b" w14:textId="b768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27 декабря 2019 года № 55/1 "О бюджетах сельских округов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14 сентября 2020 года № 67/1. Зарегистрировано Департаментом юстиции Туркестанской области 21 сентября 2020 года № 5810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01 сентября 2020 года № 66/1 "О внесении изменений в решение Ордабасинского районного маслихата от 24 декабря 2019 года № 54/1 "О районном бюджете на 2020-2022 годы", зарегистрированного в Реестре государственной регистрации нормативных правовых актов за № 5777,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27 декабря 2019 года № 55/1 "О бюджетах сельских округов на 2020-2022 годы" (зарегистрировано в Реестре государственной регистрации нормативных правовых актов за № 5342, опубликовано в эталонном контрольном банке нормативных правовых актов Республики Казахстан в электронном виде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Бадам на 2020-2022 годы согласно приложению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215 031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37 741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–216 008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Бугунь на 2020-2022 годы согласно приложению 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73 607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–67 800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Буржар на 2020-2022 годы согласно приложению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151 084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152 833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1 749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Женис на 2020-2022 годы согласно приложению 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84 756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Каракум на 2020-2022 годы согласно приложению 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116 794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Караспан на 2020-2022 годы согласно приложению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132 660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–2 625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Кажымухан на 2020-2022 годы согласно приложению 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406 921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343 662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411 216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4 295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Тортколь на 2020-2022 годы согласно приложению 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206 294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–180 509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2 524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Шубар на 2020-2022 годы согласно приложению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97 073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9 286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9 286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Шубарсу на 2020-2022 годы согласно приложению 10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112 905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8 352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8 352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 2020 года № 67/1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 2020 года № 67/1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Бугунь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 2020 года № 67/1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 2020 года № 67/1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 2020 года № 67/1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 2020 года № 67/1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 2020 года № 67/1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Кажымухан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406 921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 2020 года № 67/1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Тортколь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 2020 года № 67/1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106 359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 2020 года № 67/1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