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75fc" w14:textId="f5e7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24 декабря 2019 года № 50/235-VІ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5 ноября 2020 года № 61/286-VI. Зарегистрировано Департаментом юстиции Туркестанской области 11 ноября 2020 года № 5878.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№5870,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24 декабря 2019 года № 50/235-VI "О районном бюджете на 2020-2022 годы" (зарегистрировано в реестре государственной регистрации нормативных правовых актов за № 5330 и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2020-2022 годы согласно приложениям 1,2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18 256 382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1 169 847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17 067 892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18 362 838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- 110 691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15 820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106 456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61/286-VI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1 169 847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450 011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468 888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468 888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