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c5a1" w14:textId="0a3c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Созакского районного маслихата от 4 декабря 2019 года № 282 "Об установлении единых ставок фиксированного налога для всех налогоплательщиков, осуществляющих деятельность на территории Созакского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5 июня 2020 года № 335. Зарегистрировано Департаментом юстиции Туркестанской области 30 июня 2020 года № 5674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4 декабря 2019 года № 282 "Об установлении единых ставок фиксированного налога для всех налогоплательщиков, осуществляющих деятельность на территории Созакского района" (зарегистрированного в Реестре государственной регистрации нормативных правовых актов за № 5283, опубликовано 13 декабря 2019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Созакского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Созакского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