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f37a" w14:textId="ed1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28 июня 2019 года № 251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 сентября 2020 года № 351. Зарегистрировано Департаментом юстиции Туркестанской области 3 сентября 2020 года № 5772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июня 2019 года № 251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(зарегистрированного в Реестре государственной регистрации нормативных правовых актов за № 5121, опубликовано 19 июля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