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1a72" w14:textId="5b7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Созакскому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сентября 2020 года № 350. Зарегистрировано Департаментом юстиции Туркестанской области 7 сентября 2020 года № 5781. Утратило силу решением Созакского районного маслихата Туркестанской области от 19 апреля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Созакского районного маслихата Туркестанской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Созакского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Созакскому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18 марта 2020 года № 322 "Об определении размера и порядка оказания жилищной помощи по Созакскому району" (зарегистрировано в Реестре государственной регистрации нормативных правовых актов № 5531, опубликовано в Эталонном контрольном банке нормативных правовых актов Республики Казахстан в электронном виде 2 апреля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Созакскому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Созакского районного маслихата Туркестанской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Созакском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исоциальных программ акимата Созакского района" (далее –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уровня путем перечисления начисленных сумм на лицевые счета получателей жилищной помощи через банки второго уровня в месяце, следующим за принятым решением.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