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4e74" w14:textId="de34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2019 года № 53-335-VI "О бюджете города,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27 апреля 2020 года № 58-363-VI. Зарегистрировано Департаментом юстиции Туркестанской области 29 апреля 2020 года № 5582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апреля 2020 года № 57-360-VІ "О внесении изменений в решение Шардаринского районного маслихата от 20 декабря 2019 года № 52-320-VІ "О районном бюджете на 2020-2022 годы", зарегистрировано в Реестре государственной регистрации нормативных правовых актов за № 5578, маслихат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2019 года № 53-335-VІ "О бюджете города, сельских округов на 2020-2022 годы" (зарегистрировано в Реестре государственной регистрации нормативных правовых актов за № 5355 и опубликовано в эталонном контрольном банке нормативных правовых актов Республики Казахстан в электронном виде 15 января 2020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Шардара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809 369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769 186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25 280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25 280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К.Турысбеков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162 089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164 634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Узыната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108 185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Алатау батыр на 2020-2022 годы согласно приложениям 13, 14 и 15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176 882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179 532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2020-2022 годы согласно приложениям 16, 17 и 18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2020-2022 годы согласно приложениям 19, 20 и 21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120 008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2020-2022 годы согласно приложениям 22, 23 и 24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103 531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2020-2022 годы согласно приложениям 25, 26 и 27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112 806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2020-2022 годы согласно приложениям 28, 29 и 30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86 063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2020-2022 годы согласно приложениям 31, 32 и 33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122 191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Шардаринского района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Шардаринского района Бекмуратову Р.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25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