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63ce" w14:textId="ef26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24 декабря 2019 года № 53-335-VI "О бюджете города,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22 июля 2020 года № 63-383-VI. Зарегистрировано Департаментом юстиции Туркестанской области 23 июля 2020 года № 5732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15 июля 2020 года № 62-381-VІ "О внесении изменений в решение Шардаринского районного маслихата от 20 декабря 2019 года № 52-320-VІ "О районном бюджете на 2020-2022 годы", зарегистрировано в Реестре государственной регистрации нормативных правовых актов за № 5720,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24 декабря 2019 года № 53-335-VІ "О бюджете города, сельских округов на 2020-2022 годы" (зарегистрировано в Реестре государственной регистрации нормативных правовых актов за № 5355 и опубликовано в эталонном контрольном банке нормативных правовых актов Республики Казахстан в электронном виде 15января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Шардара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824 088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719 211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849 368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- 25 280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25 280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25 280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К.Турысбеков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152 768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166 737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169 282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Узыната на 2020-2022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110 475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Алатау батыр на 2020-2022 годы согласно приложениям 13, 14 и 15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197 525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186 969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2020-2022 годы согласно приложениям 16, 17 и 18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2020-2022 годы согласно приложениям 19, 20 и 21 соответственно, в том числе на 2020год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121 606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2020-2022 годы согласно приложениям 22, 23 и 24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113 227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2020-2022 годы согласно приложениям 25, 26 и 27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113 981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110 446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2020-2022 годы согласно приложениям 28, 29 и 30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90 411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2020-2022 годы согласно приложениям 31, 32 и 33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124 173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Шардаринского района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Шардаринского района Бекмуратову Р.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Туреханова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63-383-VI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63-383-VI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2 903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63-383-VI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63-383-VI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Узын-ата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63-383-VI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1 241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63-383-VI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63-383-VI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63-383-VI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63-383-VI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63-383-VI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63-383-VI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