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4dce" w14:textId="2124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2019 года № 53-335-VI "О бюджете города,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19 ноября 2020 года № 68-402-VI. Зарегистрировано Департаментом юстиции Туркестанской области 20 ноября 2020 года № 5897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13 ноября 2020 года № 67-400-VІ "О внесении изменений в решение Шардаринского районного маслихата от 20 декабря 2019 года № 52-320-VІ "О районном бюджете на 2020-2022 годы", зарегистрировано в Реестре государственной регистрации нормативных правовых актов за № 5889,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2019 года № 53-335-VІ "О бюджете города, сельских округов на 2020-2022 годы" (зарегистрировано в Реестре государственной регистрации нормативных правовых актов за № 5355 и опубликовано в эталонном контрольном банке нормативных правовых актов Республики Казахстан в электронном виде 15января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Шардара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849 429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733 302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874 709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25 280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25 280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2020-2022 годы согласно приложениям 13, 14 и 15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2020-2022 годы согласно приложениям 16, 17 и 18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2020-2022 годы согласно приложениям 19, 20 и 21 соответственно, в том числе на 2020год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120 262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2020-2022 годы согласно приложениям 22, 23 и 24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116 904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2020-2022 годы согласно приложениям 25, 26 и 27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2020-2022 годы согласно приложениям 28, 29 и 30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2020-2022 годы согласно приложениям 31, 32 и 33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Шардаринского района Бекмуратову Р.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68-402-IV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