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bafa" w14:textId="51eb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24 декабря 2019 года № 25-142-VI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3 сентября 2020 года № 34-183-VI. Зарегистрировано Департаментом юстиции Туркестанской области 15 сентября 2020 года № 5801.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августа 2020 года № 51/531-VI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5757,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24 декабря 2019 года № 25-142-VІ "О районном бюджете на 2020-2022 годы" (зарегистрированного в Реестре государственной регистрации нормативных правовых актов за № 5331, опубликовано 17 января 2020 года в газете "Жаңа Жетісай" и 5 января 2020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2020-2022 годы, согласно приложению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44 834 528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1 640 955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43 129 708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44 838 880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187 855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бюджета–192 207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316 025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128 170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исключить;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с 9 по 11 считать соответственно пунктами с 8 по 10.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№-34-183-VI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25-142-VI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