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e088" w14:textId="f56e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10 марта 2020 года № 24-171-VI. Зарегистрировано Департаментом юстиции Туркестанской области 10 марта 2020 года № 5494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5443,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30 241 242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2 173 200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28 049 130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30 391 485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450 044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-600 287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- 600 287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477 180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24-171-VI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30 241 242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газовых сетей, находящихся в коммунальной собственности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24-171-VI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8 555 614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4 318 137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24-171-VI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9 366 111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3 739 978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24-171-VI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