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b4d7" w14:textId="4f5b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 июня 2020 года № 28-206-VI. Зарегистрировано Департаментом юстиции Туркестанской области 17 июля 2020 года № 5722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Специализированным местом для организации и проведения мирных собраний в Келесском районе определить площадку перед Центральным стадионом в селе Абай.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Келесском районе расстояние от Центрального стадиона до пересечения улиц Р.Табылдиевой и Т.Рыскулова в селе Абай.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Келесского районного маслихата Туркестанской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32-239-VI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Келесском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29 мая 2019 года № 14-99-VI "О дополнительном регламентировании порядка проведения cобраний, митингов, шествий, пикетов и демонстраций" (зарегистрировано в Реестре государственной регистрации нормативных правовых актов за № 5080, и в эталонном контрольном банке нормативных правовых актов Республики Казахстан в электронном виде 21 июня 2019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28-206-VI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Келесским районным маслихатом для проведения мирных собраний или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Центральным стадионом в селе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парковочное место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от Центрального стадиона до пересечения улиц Р.Табылдиевой и Т.Рыскулова в селе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Келесского районного маслихата Туркестанской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17-128-VIII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Келесском районе, в которых запрещено проведение пикетирования, определяются на расстоянии 800 метров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