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fb7a" w14:textId="4b5f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25 декабря 2019 года № 21-156-VI "О бюджетах села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28 декабря 2020 года № 35-263-VI. Зарегистрировано Департаментом юстиции Туркестанской области 30 декабря 2020 года № 5985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23 декабря 2020 года № 34-247-VI "О внесении изменений в решение Келесского районного маслихата от 18 декабря 2019 года № 20-140-VI "О районном бюджете на 2020-2022 годы", зарегистрированного в Реестре государственной регистрации нормативных правовых актов за № 5976,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25 декабря 2019 года № 21-156-VI "О бюджетах села и сельских округов на 2020-2022 годы" (зарегистрировано в Реестре государственной регистрации нормативных правовых актов за № 5354, опубликовано 13 января 2020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Абай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871 307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66 401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804 906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880 609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9 302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9 302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Бирлесу на 2020-2022 годы согласно приложениям 4, 5 и 6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112 451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Ушкын на 2020-2022 годы согласно приложениям 7, 8 и 9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179 938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173 544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968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Жамбыл на 2020-2022 годы согласно приложениям 10, 11 и 12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120 859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543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Бозай на 2020-2022 годы согласно приложениям 13, 14 и 15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88 300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786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Бирлик на 2020-2022 годы согласно приложениям 16, 17 и 18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161 017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Актобе на 2020-2022 годы согласно приложениям 19, 20 и 21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572 590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577 620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5 030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Ошакты на 2020-2022 годы согласно приложениям 22, 23 и 24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471 805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457 663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474 408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2 603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Кошкарата на 2020-2022 годы согласно приложениям 25, 26 и 27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416 253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395 790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420 367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4 114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Алпамыс батыр на 2020-2022 годы согласно приложениям 28, 29 и 30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160 089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733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Биртилек на 2020-2022 годы согласно приложениям 31, 32 и 33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461 626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466 491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4 865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4 865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Жузимдик на 2020-2022 годы согласно приложениям 34, 35 и 36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219 712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215 553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880 609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35-263-VI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