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6f75" w14:textId="b4f6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Сибинка (левый берег) в створе испрашиваемого земельного участка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июня 2020 года № 203. Зарегистрировано Департаментом юстиции Восточно-Казахстанской области 1 июля 2020 года № 7241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</w:t>
      </w:r>
      <w:r>
        <w:rPr>
          <w:rFonts w:ascii="Times New Roman"/>
          <w:b w:val="false"/>
          <w:i w:val="false"/>
          <w:color w:val="000000"/>
          <w:sz w:val="28"/>
        </w:rPr>
        <w:t xml:space="preserve">у и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полос</w:t>
      </w:r>
      <w:r>
        <w:rPr>
          <w:rFonts w:ascii="Times New Roman"/>
          <w:b w:val="false"/>
          <w:i w:val="false"/>
          <w:color w:val="000000"/>
          <w:sz w:val="28"/>
        </w:rPr>
        <w:t xml:space="preserve">у реки Сибинка  (левый берег) в створе испрашиваемого Турсункановым У.А. земельного участка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Сибинка (левый берег) в створе испрашиваемого Турсункановым У.А. земельного участка в Уланском районе  Восточно-Казахстанской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государственном земельном кадастре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 Е. Камбаров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 №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Сибинка (левый берег) в створе испрашиваемого Турсункановым У.А. земельного участка в Уланском районе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7"/>
        <w:gridCol w:w="1245"/>
        <w:gridCol w:w="1998"/>
        <w:gridCol w:w="2815"/>
        <w:gridCol w:w="1245"/>
        <w:gridCol w:w="1623"/>
        <w:gridCol w:w="1057"/>
      </w:tblGrid>
      <w:tr>
        <w:trPr>
          <w:trHeight w:val="30" w:hRule="atLeast"/>
        </w:trPr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км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 границы, км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Сибинка  (левый берег),  в пределах рассматриваемого створа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