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593" w14:textId="04c7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Семей от 29 апреля 2020 года № 52/378-VI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августа 2020 года № 55/397-VI. Зарегистрировано Департаментом юстиции Восточно-Казахстанской области 19 августа 2020 года № 7459. Утратило силу - решением маслихата города Семей Восточно-Казахстанской области от 29 октября 2021 года № 17/112-VII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29.10.2021 № 17/112-VII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города Семей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апреля 2020 года № 52/378-VI "Об оказании социальной поддержки по оплате коммунальных услуги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 (зарегистрировано в Реестре государственной регистрации нормативных правовых актов за номером 7062, опубликовано в Эталонном контрольном банке нормативных правовых актов Республики Казахстан в электронном виде 15 мая 2020 года) следующее изменение и дополнение: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государственном языке пункт 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"Оказать социальную поддержку по оплате коммунальных услуг и приобретению топлива за счет бюджетных средств, в размере 11,197 месячных расчетных показателей в сумме 31 104 (тридцать одна тысяча сто четыре) тенге,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города Семей, без истребования заявлений от получателей";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выплата социальной помощи осуществляется на счета акционерного общества "Казпочты" и банков второго уровня".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Баймуринов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