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eda3" w14:textId="c0de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48/330-VI "О бюджете поселка Чаган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ноября 2020 года № 58/427-VI. Зарегистрировано Департаментом юстиции Восточно-Казахстанской области 26 ноября 2020 года № 7865. Утратило силу - решением маслихата города Семей ВосточноКазахстанской области от 29 декабря 2020 года № 62/455-VI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октября 2020 года № 57/410-VI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7786),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48/330-VI "О бюджете поселка Чаган на 2020-2022 годы" (зарегистрировано в Реестре государственной регистрации нормативных правовых актов за № 6684, опубликовано в Эталонном контрольном банке нормативных правовых актов Республики Казахстан в электронном виде 3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поселка Чаган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21 799,0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20 939,1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21 799,0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48/330-VI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