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52c0" w14:textId="4245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30 декабря 2019 года № 48/324-VI "О бюджете Иртышского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16 ноября 2020 года № 58/421-VI. Зарегистрировано Департаментом юстиции Восточно-Казахстанской области 26 ноября 2020 года № 7873. Утратило силу - решением маслихата города Семей Восточно-Казахстанской области от 29 декабря 2020 года № 62/449-VI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62/449-VI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30 декабря 2019 года № 48/324-VI "О бюджете Иртышского сельского округа на 2020-2022 годы" (зарегистрировано в Реестре государственной регистрации нормативных правовых актов за № 6692, опубликовано в Эталонном контрольном банке нормативных правовых актов Республики Казахстан в электронном виде 3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Иртышского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28 734,5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3 233,7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25 386,5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29 945,9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-1 211,4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1 211,4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1 211,4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58/421-VI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48/324-VI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