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5153" w14:textId="a895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Приречного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2020 года № 62/454-VI. Зарегистрировано Департаментом юстиции Восточно-Казахстанской области 31 декабря 2020 года № 8263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25 декабря 2020 года № 61/437-VI "О бюджете города Семей на 2021-2023 годы" (зарегистрировано в Реестре государственной регистрации нормативных правовых актов за № 8100), маслихат города Семей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Приречного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49 173,0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2021 год в сумме 39 001,0 тысяч тенге.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62/454-VI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48/329-VI "О бюджете Приречного сельского округа на 2020-2022 годы" (зарегистрировано в Реестре государственной регистрации нормативных правовых актов за № 6693, опубликовано в Эталонном контрольном банке нормативных правовых актов Республики Казахстан в электронном виде 5 февраля 2020 года).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19 марта 2020 года № 50/367-VI "О внесении изменений в решение маслихата города Семей от 30 декабря 2019 года № 48/329-VI "О бюджете Приречного сельского округа на 2020-2022 годы" (зарегистрировано в Реестре государственной регистрации нормативных правовых актов за № 6823, опубликовано в Эталонном контрольном банке нормативных правовых актов Республики Казахстан в электронном виде 1 апреля 2020 года).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17 июля 2020 года № 54/392-VI "О внесении изменений в решение маслихата города Семей от 30 декабря 2019 года № 48/329-VI "О бюджете Приречного сельского округа на 2020-2022 годы" (зарегистрировано в Реестре государственной регистрации нормативных правовых актов за № 7391, опубликовано в Эталонном контрольном банке нормативных правовых актов Республики Казахстан в электронном виде 23 июля 2020 года).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16 ноября 2020 года № 58/426-VI "О внесении изменений в решение маслихата города Семей от 30 декабря 2019 года № 48/329-VI "О бюджете Приречного сельского округа на 2020-2022 годы" (зарегистрировано в Реестре государственной регистрации нормативных правовых актов за № 7864, опубликовано в Эталонном контрольном банке нормативных правовых актов Республики Казахстан в электронном виде 27 ноября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