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443c" w14:textId="f004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Алгабасского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62/446-VI. Зарегистрировано Департаментом юстиции Восточно-Казахстанской области 31 декабря 2020 года № 8271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30 489,0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2021 год в сумме 26 573,0 тысяч тенге.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62/446-VI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48/321-VI "О бюджете Алгабасского сельского округа на 2020-2022 годы" (зарегистрировано в Реестре государственной регистрации нормативных правовых актов за № 6688,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50/359-VI "О внесении изменений в решение маслихата города Семей от 30 декабря 2019 года № 48/321-VI "О бюджете Алгабасского сельского округа на 2020-2022 годы" (зарегистрировано в Реестре государственной регистрации нормативных правовых актов за № 6826,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58/418-VI "О внесении изменений в решение маслихата города Семей от 30 декабря 2019 года № 48/321-VI "О бюджете Алгабасского сельского округа на 2020-2022 годы" (зарегистрировано в Реестре государственной регистрации нормативных правовых актов за № 7860, опубликовано в Эталонном контрольном банке нормативных правовых актов Республики Казахстан в электронном виде 26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