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3980" w14:textId="4d33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18 октября 2019 года № 40/5-VІ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11 марта 2020 года № 44/5-VI. Зарегистрировано Департаментом юстиции Восточно-Казахстанской области 27 марта 2020 года № 6810. Утратило силу решением Абайского районного маслихата области Абай от 22 декабря 2023 года № 11/7-VIII.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октября 2019 года № 40/5-VІ "Об утверждении Правил определения размера и порядка оказания жилищной помощи"(зарегистрировано в Реестре государственной регистрации нормативных правовых актов за № 6245, опубликовано в эталонном контрольном банке нормативных правовых актов Республики Казахстан в электронном виде 12 ноября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пунктами 4,5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Абайский районный маслихат РЕШИЛ:"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