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055" w14:textId="1b68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43/3-VI "О бюджете Карауылского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46/2-VI. Зарегистрировано Департаментом юстиции Восточно-Казахстанской области 16 апреля 2020 года № 6924. Утратило силу - решением маслихата Абайского района Восточно-Казахстанской области от 28 декабря 2020 года № 58/8-VI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"О внесений изменений в решение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6841),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43/3-VI "О бюджете Карауылского сельского округа на 2020-2022 годы" (зарегистрировано в Реестре государственной регистрации нормативных правовых актов за № 6701, опубликовано в эталонном контрольном банке нормативных правовых актов Республики Казахстан в электронном виде от 31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- 371 879,4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- 359 026,4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- 378 257,7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- 6 378,3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- 6 378,3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- 6 378,3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371 879,4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359 026,4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359 026,4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- 6 378,3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