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3c23" w14:textId="dac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43/3-VI "О бюджете Карауылского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10 декабря 2020 года № 57/2-VI. Зарегистрировано Департаментом юстиции Восточно-Казахстанской области 14 декабря 2020 года № 7976. Утратило силу - решением маслихата Абайского района Восточно-Казахстанской области от 28 декабря 2020 года № 58/8-VI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ноября 2020 года № 56/2-VI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7915),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43/3-VI "О бюджете Карауылского сельского округа на 2020-2022 годы" (зарегистрировано в Реестре государственной регистрации нормативных правовых актов за № 6701, опубликовано в эталонном контрольном банке нормативных правовых актов Республики Казахстан в электронном виде от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517 003,3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23 490,0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493 513,3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539 449,4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- 22 386,1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22 386,1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16 007,8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517 003,3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539 449,4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